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81000470039</w:t>
      </w:r>
    </w:p>
    <w:p w14:paraId="49E9C6BB" w14:textId="5763843C" w:rsidP="00A82AEF" w:rsidR="00A82AEF" w:rsidRDefault="00A82AEF">
      <w:r>
        <w:t>Denominazione Amministrazione:</w:t>
      </w:r>
      <w:r w:rsidR="00415712">
        <w:t xml:space="preserve"> </w:t>
      </w:r>
      <w:r w:rsidR="007F66BA">
        <w:t>COMUNE DI ARONA</w:t>
      </w:r>
    </w:p>
    <w:p w14:paraId="233484E2" w14:textId="530821B9" w:rsidP="00A82AEF" w:rsidR="007F66BA" w:rsidRDefault="007C4A01">
      <w:r>
        <w:t>Tipologia di amministrazione</w:t>
      </w:r>
      <w:r w:rsidR="00A82AEF">
        <w:t>:</w:t>
      </w:r>
      <w:r w:rsidR="00415712">
        <w:t xml:space="preserve"> </w:t>
      </w:r>
      <w:r w:rsidR="007F66BA">
        <w:t>Comune tra 5000 e 15000 abitanti</w:t>
      </w:r>
    </w:p>
    <w:p w14:paraId="642E32B8" w14:textId="7ACC144D" w:rsidP="00A82AEF" w:rsidR="00A82AEF" w:rsidRDefault="00A82AEF">
      <w:r>
        <w:t>Regione di appartenenza:</w:t>
      </w:r>
      <w:r w:rsidR="00415712" w:rsidRPr="00415712">
        <w:t xml:space="preserve"> </w:t>
      </w:r>
      <w:r w:rsidR="007F66BA">
        <w:t>Piemonte</w:t>
      </w:r>
    </w:p>
    <w:p w14:paraId="5B5CB40E" w14:textId="4023B998" w:rsidP="00A82AEF" w:rsidR="00A82AEF" w:rsidRDefault="00A82AEF">
      <w:r>
        <w:t>Classe dipendenti:</w:t>
      </w:r>
      <w:r w:rsidR="00415712" w:rsidRPr="00415712">
        <w:t xml:space="preserve"> </w:t>
      </w:r>
      <w:r w:rsidR="007F66BA">
        <w:t>da 20 a 99</w:t>
      </w:r>
    </w:p>
    <w:p w14:paraId="0E74568E" w14:textId="285CF43E" w:rsidP="00A82AEF" w:rsidR="00DF06C3" w:rsidRDefault="00A82AEF">
      <w:r>
        <w:t>Numero totale Dirigenti</w:t>
      </w:r>
      <w:r w:rsidR="007F66BA">
        <w:t>: 3</w:t>
      </w:r>
    </w:p>
    <w:p w14:paraId="694CECEE" w14:textId="09E8134E" w:rsidP="00A82AEF" w:rsidR="007C4A01" w:rsidRDefault="007C4A01">
      <w:r>
        <w:t xml:space="preserve">Numero di dipendenti con funzioni dirigenziali: </w:t>
      </w:r>
      <w:r w:rsidR="006879CD">
        <w:t>3</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AGOSTINO</w:t>
      </w:r>
      <w:r w:rsidR="00B86349" w:rsidRPr="00C576E1">
        <w:t/>
      </w:r>
      <w:r w:rsidR="00B86349">
        <w:t/>
      </w:r>
    </w:p>
    <w:p w14:paraId="3989549E" w14:textId="5E622E14" w:rsidP="000D2A7E" w:rsidR="000D2A7E" w:rsidRDefault="000D2A7E">
      <w:r>
        <w:t>Cognome RPC</w:t>
      </w:r>
      <w:r w:rsidR="007C4A01">
        <w:t>T</w:t>
      </w:r>
      <w:r w:rsidR="00B86349">
        <w:t>: CARMENI</w:t>
      </w:r>
      <w:r w:rsidR="00B86349" w:rsidRPr="00C576E1">
        <w:t/>
      </w:r>
      <w:r w:rsidR="00B86349">
        <w:t/>
      </w:r>
    </w:p>
    <w:p w14:paraId="11609C35" w14:textId="77777777" w:rsidP="000D2A7E" w:rsidR="00B86349" w:rsidRDefault="000D2A7E">
      <w:r>
        <w:t>Qualifica:</w:t>
      </w:r>
      <w:r w:rsidRPr="00415712">
        <w:t xml:space="preserve"> </w:t>
      </w:r>
      <w:r w:rsidR="00B86349">
        <w:t xml:space="preserve"> Segretario Generale</w:t>
      </w:r>
      <w:r w:rsidR="00B86349" w:rsidRPr="00C576E1">
        <w:t/>
      </w:r>
      <w:r w:rsidR="00B86349">
        <w:t/>
      </w:r>
    </w:p>
    <w:p w14:paraId="2021EA7D" w14:textId="61C2A284" w:rsidP="000D2A7E" w:rsidR="000D2A7E" w:rsidRDefault="000D2A7E">
      <w:r>
        <w:t xml:space="preserve">Posizione occupata: </w:t>
      </w:r>
      <w:r w:rsidR="00B86349">
        <w:t>Dirigente Settore 1°</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05/01/2021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br/>
        <w:t>RPCT svolge le proprie funzioni anche in altri Comuni.</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Per quanto riguarda le misure non attuate si evidenzia che:</w:t>
        <w:br/>
        <w:t>	-	Per 1 misure non sono state ancora avviate le attività, ma saranno avviate nei tempi previsti</w:t>
        <w:br/>
        <w:t>	-	Per 1 misure non sono state ancora avviate le attività e non saranno avviate nei tempi previsti</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2013 </w:t>
        <w:br/>
        <w:t>Gli atti di incarico e i contratti, non sono stati adeguati alle previsioni del Codice di Comportamento adottato.</w:t>
        <w:br/>
        <w:t>Sono state adottate misure che garantiscono l'attuazione del Codice di Comportamento .</w:t>
        <w:br/>
        <w:t>Non è stata approvata/inserita nel Codice di Comportamento una apposita procedura di rilevazione delle situazioni di conflitto di interessi (Cfr. PNA 2019, Parte III, § 1.4, pag 50 e § 9 della Delibera ANAC n. 177/ 2020), per le seguenti motivazioni:  Riguardo ai meccanismi di denuncia delle violazioni trova applicazione l'art.55bis comma 3 del D.Lgs. 165/2001 e smi in materia di segnalazione all'ufficio competente per i procedimenti disciplinari</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in esame o, laddove la rotazione ordinaria sia stata già adottata negli anni precedenti, non si prevede di realizzare interventi correttivi o ad essa collegati per le seguenti motivazioni:  L'Ente si è prefissato nel triennio considerato di superare con maggiore energia, su sollecitazione del R.P.C.T., i vincoli di natura oggettiva connessi all'assetto organizzativo dell'Amministrazione che di fatto ostacolano la rotazione ordinaria</w:t>
      </w:r>
    </w:p>
    <w:p w14:paraId="67EC0E20" w14:textId="7DA18D6C" w:rsidP="00D86271" w:rsidR="00BC36D4" w:rsidRDefault="00BC36D4" w:rsidRPr="00BC36D4">
      <w:pPr>
        <w:rPr>
          <w:u w:val="single"/>
        </w:rPr>
      </w:pPr>
      <w:r>
        <w:t/>
      </w:r>
      <w:r>
        <w:br/>
        <w:t>Nell'anno di riferimento del PTPCT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
      </w:r>
    </w:p>
    <w:p w14:paraId="15A4FFA0" w14:textId="5CCB50DE" w:rsidP="00B608A5" w:rsidR="00076B3D" w:rsidRDefault="00076B3D">
      <w:r>
        <w:t>Nel PTPCT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br/>
        <w:t/>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br/>
        <w:t/>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br/>
        <w:t/>
        <w:br/>
        <w:t xml:space="preserve">INCONFERIBILITÀ </w:t>
        <w:br/>
        <w:t>Nell'anno di riferimento del PTPCT in esame, non sono pervenute dichiarazioni rese dagli interessati sull'insussistenza di cause di inconferibilità.</w:t>
        <w:br/>
        <w:t/>
        <w:br/>
        <w:t xml:space="preserve">INCOMPATIBILITÀ </w:t>
        <w:br/>
        <w:t>Nell'anno di riferimento del PTPCT in esame, non sono pervenute dichiarazioni rese dagli interessati sull'insussistenza di cause di incompatibilità.</w:t>
        <w:br/>
        <w:t>Nel PTPCT, nell'atto o regolamento adottato sulle misure di inconferibilità ed incompatibilità per incarichi dirigenziali ai sensi del D.lgs. 39/2013, sono esplicitate le direttive per effettuare controlli sui precedenti penali.</w:t>
        <w:br/>
        <w:t>Non sono stati effettuati controlli sui precedenti penali nell’anno di riferimento del PTPCT.</w:t>
        <w:br/>
        <w:t/>
        <w:br/>
        <w:t xml:space="preserve">SVOLGIMENTI INCARICHI EXTRA-ISTITUZIONALI </w:t>
        <w:br/>
        <w:t>Nell'anno di riferimento del PTPCT in esame, non sono pervenute segnalazioni sullo svolgimento di incarichi extra-istituzionali non autorizzati.</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Nell’anno di riferimento del PTPCT sono stati adottati gli interventi idonei a garantire l’adozione della misura “Whistleblowing”, in particolare le segnalazioni possono essere inoltrate tramite:</w:t>
        <w:br/>
        <w:t xml:space="preserve">  - Sistema informativo dedicato con garanzia della riservatezza dell'identità del segnalante</w:t>
        <w:br/>
        <w:t xml:space="preserve"> </w:t>
        <w:br/>
        <w:t>Possono effettuare le segnalazioni solo i dipendenti pubblici.</w:t>
        <w:br/>
        <w:t xml:space="preserve"> </w:t>
        <w:br/>
        <w:t>In merito al sistema di tutela del dipendente pubblico che segnala gli illeciti, si riporta il seguente giudizio: il sistema è tutelante, ancorché - non essendosi mai verificate segnalazioni dall'introduzione - sussiste il dubbio che ne sia percepita la funzione</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 xml:space="preserve">La misura “Formazione”, pur essendo stata programmata nel PTPCT di riferimento, non è stata ancora attuata. in particolare: </w:t>
        <w:br/>
        <w:t>Non sono state ancora avviate le attività, ma saranno avviate nei tempi previsti dal PTPCT</w:t>
      </w:r>
    </w:p>
    <w:p w14:paraId="0F755E1B" w14:textId="77777777" w:rsidP="00354388" w:rsidR="007623AA" w:rsidRDefault="007623AA"/>
    <w:p w14:paraId="16AD09EC" w14:textId="2075CD03" w:rsidP="00354388" w:rsidR="00554955" w:rsidRDefault="00554955">
      <w:r>
        <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Nell’anno di riferimento del PTPCT in esame, sono stati svolti monitoraggi sulla pubblicazione dei dati con periodicità semestrale.</w:t>
        <w:br/>
        <w:t>I monitoraggi non hanno evidenziato irregolarità nella pubblicazione dei dati.</w:t>
      </w:r>
    </w:p>
    <w:p w14:paraId="56424824" w14:textId="77777777" w:rsidP="001D6AAE" w:rsidR="007623AA" w:rsidRDefault="007623AA"/>
    <w:p w14:paraId="2554AAE3" w14:textId="090E3E0B" w:rsidP="001D6AAE" w:rsidR="00CC0B23" w:rsidRDefault="00CC0B23">
      <w:r>
        <w:t>L'amministrazione ha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Nell’anno di riferimento del PTPCT non sono pervenute richieste di accesso civico “generalizzato".</w:t>
        <w:br/>
        <w:t xml:space="preserve">È stato istituito il registro degli accessi ed è stata rispettata l'indicazione che prevede di riportare nel registro l'esito delle istanze. </w:t>
        <w:br/>
        <w:t/>
        <w:br/>
        <w:t>In merito al livello di adempimento degli obblighi di trasparenza, si formula il seguente giudizio: Si segnalano particolari difficoltà a pubblicare il registro degli accessi, per le molte richieste di accessi documentali in materia di edilizia. L’adempimento è rallentato dall’attività ordinaria degli uffici e dalla difficoltà a tracciare l’esito delle istanze in maniera regolare.</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w:r>
    </w:p>
    <w:p w14:paraId="6B2259BB" w14:textId="1F4C625A" w:rsidP="00B33A5B" w:rsidR="00C84FCB" w:rsidRDefault="00C84FCB">
      <w:r>
        <w:t xml:space="preserve">La misura “Svolgimento di attività successiva alla cessazione del rapporto di lavoro”, pur essendo stata programmata nel PTPCT di riferimento, non è stata ancora attuata. in particolare: </w:t>
        <w:br/>
        <w:t xml:space="preserve">Non sono state ancora avviate le attività e non saranno avviate nei tempi previsti dal PTPCT per le seguenti motivazioni: </w:t>
        <w:br/>
        <w:t xml:space="preserve">  - carenza di tempo stante la situazione pandemica in atto che impegna il personale preposto in altre attività</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br/>
        <w:t>Non si è ritenuto di inserire una misura specifica ulteriore rispetto a quelle già previste per specifici processi</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
      </w:r>
    </w:p>
    <w:p w14:paraId="335B52E3" w14:textId="479D1626" w:rsidP="00A054EE" w:rsidR="002017E5" w:rsidRDefault="002017E5">
      <w:r>
        <w:t/>
      </w:r>
    </w:p>
    <w:p w14:paraId="38F26A55" w14:textId="24153264" w:rsidP="00A054EE" w:rsidR="002017E5" w:rsidRDefault="002017E5">
      <w:bookmarkStart w:id="17" w:name="_Hlk88649032"/>
      <w:r>
        <w:t>Sono stati predisposti e utilizzati protocolli di legalità o patti d’integrità per l’affidamento di commesse.</w:t>
        <w:br/>
        <w:t>Le clausole dei Patti di Integrità o protocolli di legalità sono state inserite in 27 bandi rispetto al totale dei bandi predisposti nell’anno di riferimento del PTPCT in esame.</w:t>
        <w:br/>
        <w:t/>
        <w:br/>
        <w:t>Sono state previste clausole sul rispetto dei Patti di Integrità, in 27 contratti tra quelli stipulati nell’anno di riferimento del PTPCT in esame.</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negativo sul funzionamento dell'amministrazione (es. in termini di semplificazione/snellimento delle procedure)</w:t>
        <w:br/>
        <w:t xml:space="preserve">  - neutrale sulla diffusione della cultura della legalità</w:t>
        <w:br/>
        <w:t xml:space="preserve">  - neutrale sulle relazioni con i cittadini</w:t>
        <w:br/>
        <w:t xml:space="preserve">  - neutrale su niente</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Misure di controllo</w:t>
            </w:r>
          </w:p>
        </w:tc>
        <w:tc>
          <w:p>
            <w:r>
              <w:t>32</w:t>
            </w:r>
          </w:p>
        </w:tc>
        <w:tc>
          <w:p>
            <w:r>
              <w:t>32</w:t>
            </w:r>
          </w:p>
        </w:tc>
        <w:tc>
          <w:p>
            <w:r>
              <w:t>0</w:t>
            </w:r>
          </w:p>
        </w:tc>
        <w:tc>
          <w:p>
            <w:r>
              <w:t>100</w:t>
            </w:r>
          </w:p>
        </w:tc>
      </w:tr>
      <w:tr>
        <w:tc>
          <w:p>
            <w:r>
              <w:t>Misure di trasparenza</w:t>
            </w:r>
          </w:p>
        </w:tc>
        <w:tc>
          <w:p>
            <w:r>
              <w:t>45</w:t>
            </w:r>
          </w:p>
        </w:tc>
        <w:tc>
          <w:p>
            <w:r>
              <w:t>45</w:t>
            </w:r>
          </w:p>
        </w:tc>
        <w:tc>
          <w:p>
            <w:r>
              <w:t>0</w:t>
            </w:r>
          </w:p>
        </w:tc>
        <w:tc>
          <w:p>
            <w:r>
              <w:t>100</w:t>
            </w:r>
          </w:p>
        </w:tc>
      </w:tr>
      <w:tr>
        <w:tc>
          <w:p>
            <w:r>
              <w:t>Misure di definizione e promozione dell’etica e di standard di comportamento</w:t>
            </w:r>
          </w:p>
        </w:tc>
        <w:tc>
          <w:p>
            <w:r>
              <w:t>11</w:t>
            </w:r>
          </w:p>
        </w:tc>
        <w:tc>
          <w:p>
            <w:r>
              <w:t>11</w:t>
            </w:r>
          </w:p>
        </w:tc>
        <w:tc>
          <w:p>
            <w:r>
              <w:t>0</w:t>
            </w:r>
          </w:p>
        </w:tc>
        <w:tc>
          <w:p>
            <w:r>
              <w:t>100</w:t>
            </w:r>
          </w:p>
        </w:tc>
      </w:tr>
      <w:tr>
        <w:tc>
          <w:p>
            <w:r>
              <w:t>Misure di regolamentazione</w:t>
            </w:r>
          </w:p>
        </w:tc>
        <w:tc>
          <w:p>
            <w:r>
              <w:t>26</w:t>
            </w:r>
          </w:p>
        </w:tc>
        <w:tc>
          <w:p>
            <w:r>
              <w:t>26</w:t>
            </w:r>
          </w:p>
        </w:tc>
        <w:tc>
          <w:p>
            <w:r>
              <w:t>0</w:t>
            </w:r>
          </w:p>
        </w:tc>
        <w:tc>
          <w:p>
            <w:r>
              <w:t>100</w:t>
            </w:r>
          </w:p>
        </w:tc>
      </w:tr>
      <w:tr>
        <w:tc>
          <w:p>
            <w:r>
              <w:t>Misure di semplificazione</w:t>
            </w:r>
          </w:p>
        </w:tc>
        <w:tc>
          <w:p>
            <w:r>
              <w:t>1</w:t>
            </w:r>
          </w:p>
        </w:tc>
        <w:tc>
          <w:p>
            <w:r>
              <w:t>1</w:t>
            </w:r>
          </w:p>
        </w:tc>
        <w:tc>
          <w:p>
            <w:r>
              <w:t>0</w:t>
            </w:r>
          </w:p>
        </w:tc>
        <w:tc>
          <w:p>
            <w:r>
              <w:t>100</w:t>
            </w:r>
          </w:p>
        </w:tc>
      </w:tr>
      <w:tr>
        <w:tc>
          <w:p>
            <w:r>
              <w:t>Misure di formazione</w:t>
            </w:r>
          </w:p>
        </w:tc>
        <w:tc>
          <w:p>
            <w:r>
              <w:t>12</w:t>
            </w:r>
          </w:p>
        </w:tc>
        <w:tc>
          <w:p>
            <w:r>
              <w:t>12</w:t>
            </w:r>
          </w:p>
        </w:tc>
        <w:tc>
          <w:p>
            <w:r>
              <w:t>0</w:t>
            </w:r>
          </w:p>
        </w:tc>
        <w:tc>
          <w:p>
            <w:r>
              <w:t>100</w:t>
            </w:r>
          </w:p>
        </w:tc>
      </w:tr>
      <w:tr>
        <w:tc>
          <w:p>
            <w:r>
              <w:t>Misure di rotazione</w:t>
            </w:r>
          </w:p>
        </w:tc>
        <w:tc>
          <w:p>
            <w:r>
              <w:t>2</w:t>
            </w:r>
          </w:p>
        </w:tc>
        <w:tc>
          <w:p>
            <w:r>
              <w:t>2</w:t>
            </w:r>
          </w:p>
        </w:tc>
        <w:tc>
          <w:p>
            <w:r>
              <w:t>0</w:t>
            </w:r>
          </w:p>
        </w:tc>
        <w:tc>
          <w:p>
            <w:r>
              <w:t>100</w:t>
            </w:r>
          </w:p>
        </w:tc>
      </w:tr>
      <w:tr>
        <w:tc>
          <w:p>
            <w:r>
              <w:t>TOTALI</w:t>
            </w:r>
          </w:p>
        </w:tc>
        <w:tc>
          <w:p>
            <w:r>
              <w:t>129</w:t>
            </w:r>
          </w:p>
        </w:tc>
        <w:tc>
          <w:p>
            <w:r>
              <w:t>129</w:t>
            </w:r>
          </w:p>
        </w:tc>
        <w:tc>
          <w:p>
            <w:r>
              <w:t>0</w:t>
            </w:r>
          </w:p>
        </w:tc>
        <w:tc>
          <w:p>
            <w:r>
              <w:t>100</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rimasta invariata in ragione di La consapevolezza del fenomeno è proporzionale alla percezione da parte dei soggetti coinvolti dell'effettiva sussistenza del rischio. E' un processo culturale in atto</w:t>
        <w:br/>
        <w:t xml:space="preserve">  - la capacità di individuare e far emergere situazioni di rischio corruttivo e di intervenire con adeguati rimedi  è rimasta invariata in ragione di Sono processi culturali che richiedono tempi adeguati di sviluppo</w:t>
        <w:br/>
        <w:t xml:space="preserve">  - la reputazione dell'ente  è rimasta invariata in ragione di Le strategie di gestione del rischio corruttivo sono di difficile percezione dall'esterno.</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sono stati conclusi con provvedimento non definitivo, procedimenti penali a carico di dipendenti dell'amministrazione.</w:t>
        <w:br/>
        <w:t/>
        <w:br/>
        <w:t>Nell'anno di riferimento del PTPCT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medio per le seguenti ragioni: Le misure di contenimento del rischio sono entrate a far parte della prassi operativa degli uffici, tuttavia l'attività di monitoraggio viene percepita come l'ennesimo adempimento burocratico e, per questo, sterile in termini di contributo al perfezionamento del piano nel tempo..</w:t>
        <w:br/>
        <w:t xml:space="preserve"> </w:t>
        <w:br/>
        <w:t>Si ritiene che l’idoneità complessiva della strategia di prevenzione della corruzione (definita attraverso una valutazione sintetica) con particolare riferimento alle misure previste nel Piano e attuate sia idoneo, per le seguenti ragioni:Trattasi di fattori organizzativi,spesso indipendenti dall'Ente,che impediscono di sviluppare azioni di qualità.Il personale,già insufficiente,è coinvolto in nuovi e sempre più impegnativi adempimenti e l'anticorruzione viene in genere percepita come l'ennesimo adempimento burocratico.Tuttavia,seppur lentamente,l'approccio sta cambiando.</w:t>
        <w:br/>
        <w:t xml:space="preserve"> </w:t>
        <w:br/>
        <w:t>Si ritiene che l'esercizio del ruolo di impulso e coordinamento del RPCT rispetto alla messa in atto del processo di gestione del rischio (definito attraverso una valutazione sintetica) sia stato idoneo, per le seguenti ragioni:Si evidenzia che il RPC individuato nel Segretario Generale svolge anche l'incarico di Dirigente del primo Settore che attiene, tra gli altri, ai servizi finanziari e tributi, per quanto presidiati da altrettante Posizioni Organizzative responsabili dei procedimenti.</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Con riferimento all’attuazione delle misure specifiche di controllo, nell’anno di riferimento del PTPCT si evidenzia quanto segue:</w:t>
        <w:br/>
        <w:t xml:space="preserve">  -  Numero di misure programmate: 32</w:t>
        <w:br/>
        <w:t xml:space="preserve">  -  Numero di misure attuate nei tempi previsti: 32</w:t>
        <w:br/>
        <w:t xml:space="preserve">  -  Numero di misure non attuate: 0</w:t>
        <w:br/>
        <w:t/>
        <w:br/>
        <w:t xml:space="preserve"> Di seguito si fornisce il dettaglio del monitoraggio per ogni singola misura di controllo programmata </w:t>
        <w:br/>
        <w:t/>
        <w:br/>
        <w:t>Area di rischio: A. Acquisizione e gestione del personale</w:t>
        <w:br/>
        <w:t>Denominazione misura: l'organo preposto ai controlli interni verifica, anche a campione, lo svolgimento delle selezioni</w:t>
        <w:br/>
        <w:t>La misura è stata attuata nei tempi previsti.</w:t>
        <w:br/>
        <w:t/>
        <w:br/>
        <w:t>Area di rischio: B. Provvedimenti ampliativi della sfera giuridica senza effetto economico diretto ed immediato (es. autorizzazioni e concessioni, etc.)</w:t>
        <w:br/>
        <w:t>Denominazione misura: l'organo preposto ai controlli interni effettua controlli periodici, anche a campione</w:t>
        <w:br/>
        <w:t>La misura è stata attuata nei tempi previsti.</w:t>
        <w:br/>
        <w:t/>
        <w:br/>
        <w:t>Area di rischio: C. Provvedimenti ampliativi della sfera giuridica con effetto economico diretto ed immediato (es. erogazione contributi, etc.)</w:t>
        <w:br/>
        <w:t>Denominazione misura: l'organo preposto ai controlli interni effettua controlli periodici, anche a campione; report annuale</w:t>
        <w:br/>
        <w:t>La misura è stata attuata nei tempi previsti.</w:t>
        <w:br/>
        <w:t/>
        <w:br/>
        <w:t>Area di rischio: D.1 Contratti pubblici - Programmazione</w:t>
        <w:br/>
        <w:t>Denominazione misura: Collaborazione tra Dirigente e uffici del Servizio interessato per la definizione degli atti di gara; verifica preliminare della procedura di approvvigionamento, della possibilità di ricorrere a Consip, Mepa o necessità di ricorrere a CUC.</w:t>
        <w:br/>
        <w:t>La misura è stata attuata nei tempi previsti.</w:t>
        <w:br/>
        <w:t/>
        <w:br/>
        <w:t xml:space="preserve">Area di rischio: D.2 Contratti pubblici - Progettazione della gara </w:t>
        <w:br/>
        <w:t>Denominazione misura: L’atto interno di avvio della procedura dà conto della motivazione alla base della richiesta di approvvigionamento, della procedura di selezione da utilizzare e della tipologia contrattuale prescelta; collaborazione tra il Responsabile del procedimento (Dirigente o P.O.) e almeno un funzionario del proprio ufficio per ciascuna procedura</w:t>
        <w:br/>
        <w:t>La misura è stata attuata nei tempi previsti.</w:t>
        <w:br/>
        <w:t/>
        <w:br/>
        <w:t>Area di rischio: D.3 Contratti pubblici - Selezione del contraente</w:t>
        <w:br/>
        <w:t>Denominazione misura: Collaborazione tra Dirigente (di norma anche Responsabile del procedimento) e almeno un funzionario del medesimo ufficio per l’elaborazione di ciascuna procedura di gara per un controllo incrociato su tutti gli elementi rilevanti.Valutazione delle offerte anomale eseguita congiuntamente da RP e Commissione di gara, formalizzata con verbale scritto.Effettuazione verifiche a mezzo AVCpass.</w:t>
        <w:br/>
        <w:t>La misura è stata attuata nei tempi previsti.</w:t>
        <w:br/>
        <w:t/>
        <w:br/>
        <w:t>Area di rischio: D.4 Contratti pubblici - Verifica dell’aggiudicazione e stipula del contratto</w:t>
        <w:br/>
        <w:t>Denominazione misura: Verifica delle richieste avanzate dall’appaltatore eseguita dal Direttore dei lavori o Responsabile del Servizio; disamina congiunta dell’Ufficio con la presenza del Dirigente e un Funzionario. Attenta esecuzione dei controlli imposti dalla norma ai fini dell’autorizzazione al subappalto e costante verifica in ordine al rispetto dei limiti percentuali di esecuzione dell’appalto imposti dalla norma</w:t>
        <w:br/>
        <w:t>La misura è stata attuata nei tempi previsti.</w:t>
        <w:br/>
        <w:t/>
        <w:br/>
        <w:t>Area di rischio: E. Incarichi e nomine</w:t>
        <w:br/>
        <w:t>Denominazione misura: obbligo della previa pubblicità degli incarichi da conferire ai fini della selezione.</w:t>
        <w:br/>
        <w:t>La misura è stata attuata nei tempi previsti.</w:t>
        <w:br/>
        <w:t/>
        <w:br/>
        <w:t>Area di rischio: F. Gestione delle entrate, delle spese e del patrimonio</w:t>
        <w:br/>
        <w:t>Denominazione misura: l'organo preposto ai controlli interni effettua controlli periodici, anche a campione</w:t>
        <w:br/>
        <w:t>La misura è stata attuata nei tempi previsti.</w:t>
        <w:br/>
        <w:t/>
        <w:br/>
        <w:t>Area di rischio: G. Controlli, verifiche, ispezioni e sanzioni</w:t>
        <w:br/>
        <w:t>Denominazione misura: è doveroso pubblicare tutte le informazioni elencate dal d.lgs.33/2013</w:t>
        <w:br/>
        <w:t>La misura è stata attuata nei tempi previsti.</w:t>
        <w:br/>
        <w:t/>
        <w:br/>
        <w:t>Area di rischio: H. Affari legali e contenzioso</w:t>
        <w:br/>
        <w:t>Denominazione misura: l'attività di levata dei protesti deve essere oggetto di verifica periodica da parte di una commissione tecnica appositamente costituita</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Non sono stati levati protesti nell'anno di riferimento</w:t>
        <w:br/>
        <w:t/>
        <w:br/>
        <w:t>Area di rischio: I. Provvedimenti di pianificazione</w:t>
        <w:br/>
        <w:t>Denominazione misura: l'organo preposto ai controlli interni deve accertare la regolarità delle nuove procedure di pianificazione urbanistica</w:t>
        <w:br/>
        <w:t>La misura è stata attuata nei tempi previsti.</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Con riferimento all’attuazione delle misure specifiche di trasparenza, nell’anno di riferimento del PTPCT si evidenzia quanto segue:</w:t>
        <w:br/>
        <w:t xml:space="preserve">  -  Numero di misure programmate: 45</w:t>
        <w:br/>
        <w:t xml:space="preserve">  -  Numero di misure attuate nei tempi previsti: 45</w:t>
        <w:br/>
        <w:t xml:space="preserve">  -  Numero di misure non attuate: 0</w:t>
        <w:br/>
        <w:t/>
        <w:br/>
        <w:t xml:space="preserve"> Di seguito si fornisce il dettaglio del monitoraggio per ogni singola misura di trasparenza programmata </w:t>
        <w:br/>
        <w:t/>
        <w:br/>
        <w:t>Area di rischio: A. Acquisizione e gestione del personale</w:t>
        <w:br/>
        <w:t>Denominazione misura: è doveroso pubblicare tutte le informazioni elencate dal d.lgs.33/2013, obbligatorietà del curriculum dei commissari esterni, da cui risulti la comprovata competenza in relazione al concorso da espletare, pubblicazione sul sito istituzionale del Comune delle prove di esame scritte e orali.</w:t>
        <w:br/>
        <w:t>La misura è stata attuata nei tempi previsti.</w:t>
        <w:br/>
        <w:t/>
        <w:br/>
        <w:t>Area di rischio: B. Provvedimenti ampliativi della sfera giuridica senza effetto economico diretto ed immediato (es. autorizzazioni e concessioni, etc.)</w:t>
        <w:br/>
        <w:t>Denominazione misura: è necessario pubblicare in amministrazione trasparente tutte le informazioni imposte dal d.lgs.33/2013 e dal DPR 380/2001</w:t>
        <w:br/>
        <w:t>La misura è stata attuata nei tempi previsti.</w:t>
        <w:br/>
        <w:t/>
        <w:br/>
        <w:t>Area di rischio: C. Provvedimenti ampliativi della sfera giuridica con effetto economico diretto ed immediato (es. erogazione contributi, etc.)</w:t>
        <w:br/>
        <w:t xml:space="preserve">Denominazione misura: si ritiene sufficiente la pubblicazione di tutte le informazioni richieste dal d.lgs.33/2013 ed assicurare il correlato "accesso civico".  </w:t>
        <w:br/>
        <w:t>La misura è stata attuata nei tempi previsti.</w:t>
        <w:br/>
        <w:t/>
        <w:br/>
        <w:t xml:space="preserve">Area di rischio: D.2 Contratti pubblici - Progettazione della gara </w:t>
        <w:br/>
        <w:t>Denominazione misura: Inserimento, tra i documenti posti a base di gara, dello schema di contratto dettagliato non solo negli elementi essenziali ma in ogni sua parte, al fine di rendere massimamente trasparenti le condizioni contrattuali che vincoleranno l’aggiudicatario. Tale schema costituirà il contratto definitivo una volta terminata la procedura di selezione</w:t>
        <w:br/>
        <w:t>La misura è stata attuata nei tempi previsti.</w:t>
        <w:br/>
        <w:t/>
        <w:br/>
        <w:t>Area di rischio: D.3 Contratti pubblici - Selezione del contraente</w:t>
        <w:br/>
        <w:t>Denominazione misura: Accessibilità online della documentazione di gara e/o delle informazioni complementari; comunicazione del nominativo dei soggetti cui ricorrere in caso di ingiustificato ritardo o diniego dell’accesso ai documenti di gara. In caso di cottimo fiduciario, consultazione degli iscritti al mercato elettronico per l’individuazione degli operatori da consultare</w:t>
        <w:br/>
        <w:t>La misura è stata attuata nei tempi previsti.</w:t>
        <w:br/>
        <w:t/>
        <w:br/>
        <w:t>Area di rischio: E. Incarichi e nomine</w:t>
        <w:br/>
        <w:t>Denominazione misura: si ritiene sufficiente la pubblicazione delle convocazioni all'Albo Pretorio, nonché le informazioni dei componenti degli organi elencate dal d.lgs.33/2013 nella sezione Amministrazione Trasparente</w:t>
        <w:br/>
        <w:t>La misura è stata attuata nei tempi previsti.</w:t>
        <w:br/>
        <w:t/>
        <w:br/>
        <w:t>Area di rischio: F. Gestione delle entrate, delle spese e del patrimonio</w:t>
        <w:br/>
        <w:t>Denominazione misura: è doveroso pubblicare tutte le informazioni elencate dal d.lgs.33/2013;Adozione di misure di trasparenza nella fase precedente la stipula del contratto nel caso di evidenza pubblica.Pubblicazione sul sito del valore degli immobili in vendita per garantire trasparenza in caso di procedure negoziate (il prezzo non potrà mai essere inferiore al valore pubblicato sul sito)</w:t>
        <w:br/>
        <w:t>La misura è stata attuata nei tempi previsti.</w:t>
        <w:br/>
        <w:t/>
        <w:br/>
        <w:t>Area di rischio: G. Controlli, verifiche, ispezioni e sanzioni</w:t>
        <w:br/>
        <w:t>Denominazione misura: è doveroso pubblicare tutte le informazioni elencate dal d.lgs.33/2013</w:t>
        <w:br/>
        <w:t>La misura è stata attuata nei tempi previsti.</w:t>
        <w:br/>
        <w:t/>
        <w:br/>
        <w:t>Area di rischio: H. Affari legali e contenzioso</w:t>
        <w:br/>
        <w:t xml:space="preserve">Denominazione misura: si ritiene sufficiente la pubblicazione di tutte le informazioni richieste dal d.lgs.33/2013 e assicurare il correlato "accesso civico"; i verbali della commissione sono pubblicati in amministrazione trasparente. </w:t>
        <w:br/>
        <w:t>La misura è stata attuata nei tempi previsti.</w:t>
        <w:br/>
        <w:t/>
        <w:br/>
        <w:t>Area di rischio: I. Gestione documenti</w:t>
        <w:br/>
        <w:t>Denominazione misura:  si ritiene sufficiente la pubblicazione di tutte le informazioni richieste dal d.lgs.33/2013 ed assicurare il correlato "accesso civico".</w:t>
        <w:br/>
        <w:t>La misura è stata attuata nei tempi previsti.</w:t>
        <w:br/>
        <w:t/>
        <w:br/>
        <w:t>Area di rischio: I. Servizi culturali, sportivi e turistici</w:t>
        <w:br/>
        <w:t>Denominazione misura: si ritiene sufficiente la pubblicazione di tutte le informazioni richieste dal d.lgs.33/2013 ed assicurare il correlato "accesso civico"</w:t>
        <w:br/>
        <w:t>La misura è stata attuata nei tempi previsti.</w:t>
        <w:br/>
        <w:t/>
        <w:br/>
        <w:t>Area di rischio: I. Provvedimenti di pianificazione</w:t>
        <w:br/>
        <w:t>Denominazione misura: è necessario pubblicare in amministrazione trasparente tutte le informazioni imposte dal d.lgs.33/2013</w:t>
        <w:br/>
        <w:t>La misura è stata attuata nei tempi previsti.</w:t>
        <w:br/>
        <w:t/>
        <w:br/>
        <w:t>Area di rischio: I. Servizi cimiteriali</w:t>
        <w:br/>
        <w:t>Denominazione misura: si ritiene sufficiente la pubblicazione delle convocazioni all'Albo Pretorio, nonché le informazioni dei componenti degli organi elencate dal d.lgs.33/2013 nella sezione Amministrazione Trasparente</w:t>
        <w:br/>
        <w:t>La misura è stata attuata nei tempi previsti.</w:t>
        <w:br/>
        <w:t/>
        <w:br/>
        <w:t>Area di rischio: I. Servizi al cittadino</w:t>
        <w:br/>
        <w:t>Denominazione misura: si ritiene sufficiente la pubblicazione di tutte le informazioni richieste dal d.lgs.33/2013 ed assicurare il correlato "accesso civico"</w:t>
        <w:br/>
        <w:t>La misura è stata attuata nei tempi previsti.</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Con riferimento all’attuazione delle misure specifiche di definizione e promozione dell’etica e di standard di comportamento, nell’anno di riferimento del PTPCT si evidenzia quanto segue:</w:t>
        <w:br/>
        <w:t xml:space="preserve">  -  Numero di misure programmate: 11</w:t>
        <w:br/>
        <w:t xml:space="preserve">  -  Numero di misure attuate nei tempi previsti: 11</w:t>
        <w:br/>
        <w:t xml:space="preserve">  -  Numero di misure non attuate: 0</w:t>
        <w:br/>
        <w:t/>
        <w:br/>
        <w:t xml:space="preserve"> Di seguito si fornisce il dettaglio del monitoraggio per ogni singola misura di definizione e promozione dell’etica e di standard di comportamento programmata </w:t>
        <w:br/>
        <w:t/>
        <w:br/>
        <w:t>Area di rischio: A. Acquisizione e gestione del personale</w:t>
        <w:br/>
        <w:t>Denominazione misura: comunicazione del provvedimento di nomina della Commissione</w:t>
        <w:br/>
        <w:t>La misura è stata attuata nei tempi previsti.</w:t>
        <w:br/>
        <w:t/>
        <w:br/>
        <w:t>Area di rischio: B. Provvedimenti ampliativi della sfera giuridica senza effetto economico diretto ed immediato (es. autorizzazioni e concessioni, etc.)</w:t>
        <w:br/>
        <w:t>Denominazione misura: Trattamento delle pratiche secondo l'acquisizione al protocollo; obbligo di condivisione fra più soggetti di provvedimenti a contenuto discrezionale da individuarsi preventivamente e con modalità predefinite;controllo generalizzato e indifferenziato dei requisiti soggettivi autocertificati in materia commerciale e a campione su sorteggio in materia edilizia con relativo report annuale al R.P.C.</w:t>
        <w:br/>
        <w:t>La misura è stata attuata nei tempi previsti.</w:t>
        <w:br/>
        <w:t/>
        <w:br/>
        <w:t>Area di rischio: C. Provvedimenti ampliativi della sfera giuridica con effetto economico diretto ed immediato (es. erogazione contributi, etc.)</w:t>
        <w:br/>
        <w:t xml:space="preserve">Denominazione misura: Predeterminazione criteri e requisiti. Analisi dei presupposti e obbligo di condivisione fra più soggetti del provvedimento nelle varie fasi procedimentali.   </w:t>
        <w:br/>
        <w:t>La misura è stata attuata nei tempi previsti.</w:t>
        <w:br/>
        <w:t/>
        <w:br/>
        <w:t xml:space="preserve">Area di rischio: D.2 Contratti pubblici - Progettazione della gara </w:t>
        <w:br/>
        <w:t>Denominazione misura: Riunioni collegiali interne all’Ufficio per la discussione di problematiche varie insorte nell’ambito dell’attività di ufficio e della predisposizione delle procedure di gara</w:t>
        <w:br/>
        <w:t>La misura è stata attuata nei tempi previsti.</w:t>
        <w:br/>
        <w:t/>
        <w:br/>
        <w:t>Area di rischio: G. Controlli, verifiche, ispezioni e sanzioni</w:t>
        <w:br/>
        <w:t>Denominazione misura: Attività svolta almeno in coppia e, ove possibile, con rotazione.</w:t>
        <w:br/>
        <w:t>La misura è stata attuata nei tempi previsti.</w:t>
        <w:br/>
        <w:t/>
        <w:br/>
        <w:t>Area di rischio: I. Provvedimenti di pianificazione</w:t>
        <w:br/>
        <w:t>Denominazione misura: Coinvolgimento di più soggetti in tutte le fasi anche negli eventuali incontri informali</w:t>
        <w:br/>
        <w:t>La misura è stata attuata nei tempi previsti.</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Con riferimento all’attuazione delle misure specifiche di regolamentazione, nell’anno di riferimento del PTPCT si evidenzia quanto segue:</w:t>
        <w:br/>
        <w:t xml:space="preserve">  -  Numero di misure programmate: 26</w:t>
        <w:br/>
        <w:t xml:space="preserve">  -  Numero di misure attuate nei tempi previsti: 26</w:t>
        <w:br/>
        <w:t xml:space="preserve">  -  Numero di misure non attuate: 0</w:t>
        <w:br/>
        <w:t/>
        <w:br/>
        <w:t xml:space="preserve"> Di seguito si fornisce il dettaglio del monitoraggio per ogni singola misura di regolamentazione programmata </w:t>
        <w:br/>
        <w:t/>
        <w:br/>
        <w:t>Area di rischio: A. Acquisizione e gestione del personale</w:t>
        <w:br/>
        <w:t>Denominazione misura: Obbligo di allegare motivazione specifica in cui si dia atto della valutazione specifica dei curricula pervenuti nel rispetto dello specifico Regolamento.</w:t>
        <w:br/>
        <w:t>La misura è stata attuata nei tempi previsti.</w:t>
        <w:br/>
        <w:t/>
        <w:br/>
        <w:t>Area di rischio: D.1 Contratti pubblici - Programmazione</w:t>
        <w:br/>
        <w:t>Denominazione misura: Coerenza con DUP, Bilancio e PEG; richiesta scritta e motivata al Dirigente da parte degli uffici che segnalano esigenza di acquisto di beni e servizi con definizione di natura, quantità e tempistica della prestazione da richiedere</w:t>
        <w:br/>
        <w:t>La misura è stata attuata nei tempi previsti.</w:t>
        <w:br/>
        <w:t/>
        <w:br/>
        <w:t xml:space="preserve">Area di rischio: D.2 Contratti pubblici - Progettazione della gara </w:t>
        <w:br/>
        <w:t>Denominazione misura: Il valore del contratto da affidare è individuato sulla base dei metodi di calcolo del valore stimato dei contratti pubblici definiti dalla normativa; nella scelta della tipologia della procedura, preferenza per le procedure aperte (sopra soglia) e nella scelta della tipologia contrattuale, ricorso a contratti di appalto con l’invito di almeno tre operatori nelle procedure sotto soglia</w:t>
        <w:br/>
        <w:t>La misura è stata attuata nei tempi previsti.</w:t>
        <w:br/>
        <w:t/>
        <w:br/>
        <w:t>Area di rischio: D.3 Contratti pubblici - Selezione del contraente</w:t>
        <w:br/>
        <w:t>Denominazione misura: Prassi interne per la corretta conservazione della documentazione di gara per un tempo congruo al fine di consentire verifiche successive, menzione nei verbali di gara delle specifiche cautele adottate a tutela dell’integrità e della conservazione delle buste contenenti l’offerta e individuazione di appositi archivi (fisici e/o informatici).</w:t>
        <w:br/>
        <w:t>La misura è stata attuata nei tempi previsti.</w:t>
        <w:br/>
        <w:t/>
        <w:br/>
        <w:t>Area di rischio: D.4 Contratti pubblici - Verifica dell’aggiudicazione e stipula del contratto</w:t>
        <w:br/>
        <w:t>Denominazione misura: Riunioni con i fornitori per la risoluzione di eventuali questioni insorte nell’esecuzione del contratto, svolte con la partecipazione del Direttore dell’esecuzione del contratto e del Dirigente o di un Funzionario dell’Ufficio e verbalizzate o che trovano riscontro in scritti successivi</w:t>
        <w:br/>
        <w:t>La misura è stata attuata nei tempi previsti.</w:t>
        <w:br/>
        <w:t/>
        <w:br/>
        <w:t>Area di rischio: F. Gestione delle entrate, delle spese e del patrimonio</w:t>
        <w:br/>
        <w:t xml:space="preserve">Denominazione misura: Specifica attestazione sulla regolarità della prestazione e della relativa fattura in termini di regolarità contributiva, fiscale, tracciabilità dei pagamenti antecedente la liquidazione.Progressiva introduzione informatizzata di ogni passaggio del processo di riscossione al fine di giungere nel triennio considerato al controllo di tutte  le posizioni dei contribuenti infedeli o morosi. </w:t>
        <w:br/>
        <w:t>La misura è stata attuata nei tempi previsti.</w:t>
        <w:br/>
        <w:t/>
        <w:br/>
        <w:t>Area di rischio: G. Controlli, verifiche, ispezioni e sanzioni</w:t>
        <w:br/>
        <w:t>Denominazione misura: Predeterminazione criteri circa la graduazione delle sanzioni. Motivazione obbligatoria su ogni singolo atto della motivazione circa la immediata mancata contestazione.</w:t>
        <w:br/>
        <w:t>La misura è stata attuata nei tempi previsti.</w:t>
        <w:br/>
        <w:t/>
        <w:br/>
        <w:t>Area di rischio: H. Affari legali e contenzioso</w:t>
        <w:br/>
        <w:t>Denominazione misura: obbligo di direttiva espressa da parte della Giunta; obbligo di condivisione circa la definizione del contenzioso da esplicitare nell'atto; obbligo di definizione conciliativa su conforme direttiva della Giunta.</w:t>
        <w:br/>
        <w:t>La misura è stata attuata nei tempi previsti.</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Con riferimento all’attuazione delle misure specifiche di semplificazione, nell’anno di riferimento del PTPCT si evidenzia quanto segue:</w:t>
        <w:br/>
        <w:t xml:space="preserve">  -  Numero di misure programmate: 1</w:t>
        <w:br/>
        <w:t xml:space="preserve">  -  Numero di misure attuate nei tempi previsti: 1</w:t>
        <w:br/>
        <w:t xml:space="preserve">  -  Numero di misure non attuate: 0</w:t>
        <w:br/>
        <w:t/>
        <w:br/>
        <w:t xml:space="preserve"> Di seguito si fornisce il dettaglio del monitoraggio per ogni singola misura di semplificazione programmata </w:t>
        <w:br/>
        <w:t/>
        <w:br/>
        <w:t xml:space="preserve">Area di rischio: D.2 Contratti pubblici - Progettazione della gara </w:t>
        <w:br/>
        <w:t>Denominazione misura: Verifica puntuale da parte dell’Ufficio della possibilità di accorpare le procedure di acquisizione di forniture, di affidamento dei servizi omogenei</w:t>
        <w:br/>
        <w:t>La misura è stata attuata nei tempi previsti.</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Con riferimento all’attuazione delle misure specifiche di formazione, nell’anno di riferimento del PTPCT si evidenzia quanto segue:</w:t>
        <w:br/>
        <w:t xml:space="preserve">  -  Numero di misure programmate: 12</w:t>
        <w:br/>
        <w:t xml:space="preserve">  -  Numero di misure attuate nei tempi previsti: 12</w:t>
        <w:br/>
        <w:t xml:space="preserve">  -  Numero di misure non attuate: 0</w:t>
        <w:br/>
        <w:t/>
        <w:br/>
        <w:t xml:space="preserve"> Di seguito si fornisce il dettaglio del monitoraggio per ogni singola misura di formazione programmata </w:t>
        <w:br/>
        <w:t/>
        <w:br/>
        <w:t>Area di rischio: A. Acquisizione e gestione del personale</w:t>
        <w:br/>
        <w:t>Denominazione misura:  al personale deve essere somministrata adeguata formazione tecnico/giuridica</w:t>
        <w:br/>
        <w:t>La misura è stata attuata nei tempi previsti.</w:t>
        <w:br/>
        <w:t/>
        <w:br/>
        <w:t>Area di rischio: B. Provvedimenti ampliativi della sfera giuridica senza effetto economico diretto ed immediato (es. autorizzazioni e concessioni, etc.)</w:t>
        <w:br/>
        <w:t>Denominazione misura: al personale deve essere somministrata adeguata formazione tecnico/guiridica</w:t>
        <w:br/>
        <w:t>La misura è stata attuata nei tempi previsti.</w:t>
        <w:br/>
        <w:t/>
        <w:br/>
        <w:t>Area di rischio: C. Provvedimenti ampliativi della sfera giuridica con effetto economico diretto ed immediato (es. erogazione contributi, etc.)</w:t>
        <w:br/>
        <w:t>Denominazione misura: al personale deve essere somministrata adeguata formazione tecnico/giuridica</w:t>
        <w:br/>
        <w:t>La misura è stata attuata nei tempi previsti.</w:t>
        <w:br/>
        <w:t/>
        <w:br/>
        <w:t>Area di rischio: F. Gestione delle entrate, delle spese e del patrimonio</w:t>
        <w:br/>
        <w:t>Denominazione misura: al personale deve essere somministrata adeguata formazione tecnico/giuridica.</w:t>
        <w:br/>
        <w:t>La misura è stata attuata nei tempi previsti.</w:t>
        <w:br/>
        <w:t/>
        <w:br/>
        <w:t>Area di rischio: G. Controlli, verifiche, ispezioni e sanzioni</w:t>
        <w:br/>
        <w:t>Denominazione misura: al personale deve essere somministrata adeguata formazione tecnico/giuridica.</w:t>
        <w:br/>
        <w:t>La misura è stata attuata nei tempi previsti.</w:t>
        <w:br/>
        <w:t/>
        <w:br/>
        <w:t>Area di rischio: I. Provvedimenti di pianificazione</w:t>
        <w:br/>
        <w:t>Denominazione misura: al personale deve essere somministrata formazione tecnico/guiridica in materia di gare</w:t>
        <w:br/>
        <w:t>La misura è stata attuata nei tempi previsti.</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Con riferimento all’attuazione delle misure specifiche di rotazione, nell’anno di riferimento del PTPCT si evidenzia quanto segue:</w:t>
        <w:br/>
        <w:t xml:space="preserve">  -  Numero di misure programmate: 2</w:t>
        <w:br/>
        <w:t xml:space="preserve">  -  Numero di misure attuate nei tempi previsti: 2</w:t>
        <w:br/>
        <w:t xml:space="preserve">  -  Numero di misure non attuate: 0</w:t>
        <w:br/>
        <w:t/>
        <w:br/>
        <w:t xml:space="preserve"> Di seguito si fornisce il dettaglio del monitoraggio per ogni singola misura di rotazione programmata </w:t>
        <w:br/>
        <w:t/>
        <w:br/>
        <w:t>Area di rischio: A. Acquisizione e gestione del personale</w:t>
        <w:br/>
        <w:t>Denominazione misura:  Rotazione di almeno un membro delle Commissioni.</w:t>
        <w:br/>
        <w:t>La misura è stata attuata nei tempi previsti.</w:t>
        <w:br/>
        <w:t/>
        <w:br/>
        <w:t>Area di rischio: I. Servizi al cittadino</w:t>
        <w:br/>
        <w:t>Denominazione misura: In questo Ente si sono adottate tutte le misure previste dall'ordinamento anagrafico al fine di avere accertamenti anagrafici, eseguiti da personale diverso dagli ufficiali d'anagrafe, scrupolosi e puntuali, inclusa la rotazione del personale impiegato negli accertamenti.</w:t>
        <w:br/>
        <w:t>La misura è stata attuata nei tempi previsti.</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84C8" w14:textId="77777777" w:rsidR="00B77CD6" w:rsidRDefault="00B77CD6" w:rsidP="00424EBB">
      <w:r>
        <w:separator/>
      </w:r>
    </w:p>
  </w:endnote>
  <w:endnote w:type="continuationSeparator" w:id="0">
    <w:p w14:paraId="2143A0B4" w14:textId="77777777"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1553812" w14:textId="77777777" w:rsidP="00424EBB" w:rsidR="00B77CD6" w:rsidRDefault="00B77CD6">
      <w:r>
        <w:separator/>
      </w:r>
    </w:p>
  </w:footnote>
  <w:footnote w:id="0" w:type="continuationSeparator">
    <w:p w14:paraId="776C2CBA" w14:textId="77777777" w:rsidP="00424EBB" w:rsidR="00B77CD6" w:rsidRDefault="00B77CD6">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1244</Words>
  <Characters>7091</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Roberto Catarinozzi</cp:lastModifiedBy>
  <cp:lastPrinted>2019-09-03T12:09:00Z</cp:lastPrinted>
  <dcterms:modified xsi:type="dcterms:W3CDTF">2021-11-24T14:46:00Z</dcterms:modified>
  <cp:revision>18</cp:revision>
</cp:coreProperties>
</file>